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D0C0" w14:textId="3C9A66A5" w:rsidR="00FA0493" w:rsidRPr="004258AF" w:rsidRDefault="001323EE" w:rsidP="004258AF">
      <w:pPr>
        <w:pStyle w:val="Heading1"/>
        <w:spacing w:before="0"/>
        <w:rPr>
          <w:rFonts w:ascii="Verdana" w:hAnsi="Verdana"/>
          <w:sz w:val="24"/>
          <w:szCs w:val="24"/>
        </w:rPr>
      </w:pPr>
      <w:bookmarkStart w:id="0" w:name="_GoBack"/>
      <w:bookmarkEnd w:id="0"/>
      <w:r w:rsidRPr="004258AF">
        <w:rPr>
          <w:rFonts w:ascii="Verdana" w:hAnsi="Verdana"/>
          <w:sz w:val="24"/>
          <w:szCs w:val="24"/>
        </w:rPr>
        <w:t>Member</w:t>
      </w:r>
      <w:r w:rsidR="00D249FF" w:rsidRPr="004258AF">
        <w:rPr>
          <w:rFonts w:ascii="Verdana" w:hAnsi="Verdana"/>
          <w:sz w:val="24"/>
          <w:szCs w:val="24"/>
        </w:rPr>
        <w:t>s</w:t>
      </w:r>
      <w:r w:rsidR="00FA0493" w:rsidRPr="004258AF">
        <w:rPr>
          <w:rFonts w:ascii="Verdana" w:hAnsi="Verdana"/>
          <w:sz w:val="24"/>
          <w:szCs w:val="24"/>
        </w:rPr>
        <w:t xml:space="preserve"> Sought for </w:t>
      </w:r>
      <w:r w:rsidR="00E17600">
        <w:rPr>
          <w:rFonts w:ascii="Verdana" w:hAnsi="Verdana"/>
          <w:sz w:val="24"/>
          <w:szCs w:val="24"/>
        </w:rPr>
        <w:t>Food Allergy</w:t>
      </w:r>
      <w:r w:rsidR="00DE5FFA">
        <w:rPr>
          <w:rFonts w:ascii="Verdana" w:hAnsi="Verdana"/>
          <w:sz w:val="24"/>
          <w:szCs w:val="24"/>
        </w:rPr>
        <w:t xml:space="preserve"> Ad Hoc Committee</w:t>
      </w:r>
    </w:p>
    <w:p w14:paraId="544DAAE8" w14:textId="577E65BF" w:rsidR="00D32382" w:rsidRPr="004258AF" w:rsidRDefault="00F50F2F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If you</w:t>
      </w:r>
      <w:r w:rsidR="00E33A27" w:rsidRPr="004258AF">
        <w:rPr>
          <w:rFonts w:ascii="Verdana" w:hAnsi="Verdana"/>
          <w:sz w:val="24"/>
          <w:szCs w:val="24"/>
        </w:rPr>
        <w:t>’re</w:t>
      </w:r>
      <w:r w:rsidRPr="004258AF">
        <w:rPr>
          <w:rFonts w:ascii="Verdana" w:hAnsi="Verdana"/>
          <w:sz w:val="24"/>
          <w:szCs w:val="24"/>
        </w:rPr>
        <w:t xml:space="preserve"> interested in </w:t>
      </w:r>
      <w:r w:rsidR="00105D8E">
        <w:rPr>
          <w:rFonts w:ascii="Verdana" w:hAnsi="Verdana"/>
          <w:sz w:val="24"/>
          <w:szCs w:val="24"/>
        </w:rPr>
        <w:t>helping</w:t>
      </w:r>
      <w:r w:rsidR="00105D8E" w:rsidRPr="004258AF">
        <w:rPr>
          <w:rFonts w:ascii="Verdana" w:hAnsi="Verdana"/>
          <w:sz w:val="24"/>
          <w:szCs w:val="24"/>
        </w:rPr>
        <w:t xml:space="preserve"> </w:t>
      </w:r>
      <w:r w:rsidR="00DE5FFA">
        <w:rPr>
          <w:rFonts w:ascii="Verdana" w:hAnsi="Verdana"/>
          <w:sz w:val="24"/>
          <w:szCs w:val="24"/>
        </w:rPr>
        <w:t>students with food allergies at risk for anaphylaxis,</w:t>
      </w:r>
      <w:r w:rsidR="00D87C7C" w:rsidRPr="004258AF">
        <w:rPr>
          <w:rFonts w:ascii="Verdana" w:hAnsi="Verdana"/>
          <w:sz w:val="24"/>
          <w:szCs w:val="24"/>
        </w:rPr>
        <w:t xml:space="preserve"> you might </w:t>
      </w:r>
      <w:r w:rsidR="00BD2153">
        <w:rPr>
          <w:rFonts w:ascii="Verdana" w:hAnsi="Verdana"/>
          <w:sz w:val="24"/>
          <w:szCs w:val="24"/>
        </w:rPr>
        <w:t>want to</w:t>
      </w:r>
      <w:r w:rsidR="00D87C7C" w:rsidRPr="004258AF">
        <w:rPr>
          <w:rFonts w:ascii="Verdana" w:hAnsi="Verdana"/>
          <w:sz w:val="24"/>
          <w:szCs w:val="24"/>
        </w:rPr>
        <w:t xml:space="preserve"> </w:t>
      </w:r>
      <w:r w:rsidR="00BD2153">
        <w:rPr>
          <w:rFonts w:ascii="Verdana" w:hAnsi="Verdana"/>
          <w:sz w:val="24"/>
          <w:szCs w:val="24"/>
        </w:rPr>
        <w:t>apply to be appointed to</w:t>
      </w:r>
      <w:r w:rsidR="00D87C7C" w:rsidRPr="004258AF">
        <w:rPr>
          <w:rFonts w:ascii="Verdana" w:hAnsi="Verdana"/>
          <w:sz w:val="24"/>
          <w:szCs w:val="24"/>
        </w:rPr>
        <w:t xml:space="preserve"> the</w:t>
      </w:r>
      <w:r w:rsidR="00E17600">
        <w:rPr>
          <w:rFonts w:ascii="Verdana" w:hAnsi="Verdana"/>
          <w:sz w:val="24"/>
          <w:szCs w:val="24"/>
        </w:rPr>
        <w:t xml:space="preserve"> Food Allergy </w:t>
      </w:r>
      <w:r w:rsidR="00DE5FFA">
        <w:rPr>
          <w:rFonts w:ascii="Verdana" w:hAnsi="Verdana"/>
          <w:sz w:val="24"/>
          <w:szCs w:val="24"/>
        </w:rPr>
        <w:t>Ad Hoc Committee.</w:t>
      </w:r>
      <w:r w:rsidR="00D87C7C" w:rsidRPr="004258AF">
        <w:rPr>
          <w:rFonts w:ascii="Verdana" w:hAnsi="Verdana"/>
          <w:sz w:val="24"/>
          <w:szCs w:val="24"/>
        </w:rPr>
        <w:t xml:space="preserve"> </w:t>
      </w:r>
      <w:r w:rsidR="00456AC7" w:rsidRPr="004258AF">
        <w:rPr>
          <w:rFonts w:ascii="Verdana" w:hAnsi="Verdana"/>
          <w:sz w:val="24"/>
          <w:szCs w:val="24"/>
        </w:rPr>
        <w:t xml:space="preserve">The Texas Department of State Health Services (DSHS) </w:t>
      </w:r>
      <w:r w:rsidR="00D32382" w:rsidRPr="004258AF">
        <w:rPr>
          <w:rFonts w:ascii="Verdana" w:hAnsi="Verdana"/>
          <w:sz w:val="24"/>
          <w:szCs w:val="24"/>
        </w:rPr>
        <w:t xml:space="preserve">is currently accepting applications for membership </w:t>
      </w:r>
      <w:r w:rsidR="00456AC7" w:rsidRPr="004258AF">
        <w:rPr>
          <w:rFonts w:ascii="Verdana" w:hAnsi="Verdana"/>
          <w:sz w:val="24"/>
          <w:szCs w:val="24"/>
        </w:rPr>
        <w:t>on th</w:t>
      </w:r>
      <w:r w:rsidR="00105D8E">
        <w:rPr>
          <w:rFonts w:ascii="Verdana" w:hAnsi="Verdana"/>
          <w:sz w:val="24"/>
          <w:szCs w:val="24"/>
        </w:rPr>
        <w:t>is</w:t>
      </w:r>
      <w:r w:rsidR="00456AC7" w:rsidRPr="004258AF">
        <w:rPr>
          <w:rFonts w:ascii="Verdana" w:hAnsi="Verdana"/>
          <w:sz w:val="24"/>
          <w:szCs w:val="24"/>
        </w:rPr>
        <w:t xml:space="preserve"> committee </w:t>
      </w:r>
      <w:r w:rsidR="00315C56">
        <w:rPr>
          <w:rFonts w:ascii="Verdana" w:hAnsi="Verdana"/>
          <w:sz w:val="24"/>
          <w:szCs w:val="24"/>
        </w:rPr>
        <w:t>for the following positions:</w:t>
      </w:r>
    </w:p>
    <w:p w14:paraId="5255624F" w14:textId="031814A3" w:rsidR="00DE5FFA" w:rsidRPr="00DE5FFA" w:rsidRDefault="00105D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Individuals from</w:t>
      </w:r>
      <w:r w:rsidR="00DE5FFA" w:rsidRPr="00DE5FFA">
        <w:rPr>
          <w:rFonts w:ascii="Verdana" w:hAnsi="Verdana"/>
          <w:sz w:val="24"/>
        </w:rPr>
        <w:t xml:space="preserve"> patient advocacy organizations representing the interests of food allergies, anaphylaxis, and related medical issues, including asthma</w:t>
      </w:r>
      <w:r w:rsidR="00C3048E">
        <w:rPr>
          <w:rFonts w:ascii="Verdana" w:hAnsi="Verdana"/>
          <w:sz w:val="24"/>
        </w:rPr>
        <w:t xml:space="preserve"> (two positions)</w:t>
      </w:r>
    </w:p>
    <w:p w14:paraId="30A95255" w14:textId="745629F3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 c</w:t>
      </w:r>
      <w:r w:rsidR="00DE5FFA" w:rsidRPr="00DE5FFA">
        <w:rPr>
          <w:rFonts w:ascii="Verdana" w:hAnsi="Verdana"/>
          <w:sz w:val="24"/>
        </w:rPr>
        <w:t>lassroom teacher employed at a public elementary school campus with at least one student with diagnosed food allergies at risk for anaphylaxis</w:t>
      </w:r>
      <w:r>
        <w:rPr>
          <w:rFonts w:ascii="Verdana" w:hAnsi="Verdana"/>
          <w:sz w:val="24"/>
        </w:rPr>
        <w:t xml:space="preserve"> (one position)</w:t>
      </w:r>
    </w:p>
    <w:p w14:paraId="6AC8545A" w14:textId="289453E7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E5FFA" w:rsidRPr="00DE5FFA">
        <w:rPr>
          <w:rFonts w:ascii="Verdana" w:hAnsi="Verdana"/>
          <w:sz w:val="24"/>
        </w:rPr>
        <w:t>member of a board of trustees of a school district</w:t>
      </w:r>
      <w:r>
        <w:rPr>
          <w:rFonts w:ascii="Verdana" w:hAnsi="Verdana"/>
          <w:sz w:val="24"/>
        </w:rPr>
        <w:t xml:space="preserve"> (one position)</w:t>
      </w:r>
    </w:p>
    <w:p w14:paraId="2258F9DB" w14:textId="5D638BE0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E5FFA" w:rsidRPr="00DE5FFA">
        <w:rPr>
          <w:rFonts w:ascii="Verdana" w:hAnsi="Verdana"/>
          <w:sz w:val="24"/>
        </w:rPr>
        <w:t>member of a governing body of an open-enrollment charter school</w:t>
      </w:r>
      <w:r>
        <w:rPr>
          <w:rFonts w:ascii="Verdana" w:hAnsi="Verdana"/>
          <w:sz w:val="24"/>
        </w:rPr>
        <w:t xml:space="preserve"> (one position)</w:t>
      </w:r>
    </w:p>
    <w:p w14:paraId="4A761575" w14:textId="64AF30BF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="00DE5FFA" w:rsidRPr="00DE5FFA">
        <w:rPr>
          <w:rFonts w:ascii="Verdana" w:hAnsi="Verdana"/>
          <w:sz w:val="24"/>
        </w:rPr>
        <w:t>arents of public school students with diagnosed food allergy at risk for anaphylaxis</w:t>
      </w:r>
      <w:r>
        <w:rPr>
          <w:rFonts w:ascii="Verdana" w:hAnsi="Verdana"/>
          <w:sz w:val="24"/>
        </w:rPr>
        <w:t xml:space="preserve"> (two positions)</w:t>
      </w:r>
    </w:p>
    <w:p w14:paraId="2F220D9C" w14:textId="4DDC65BD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E5FFA" w:rsidRPr="00DE5FFA">
        <w:rPr>
          <w:rFonts w:ascii="Verdana" w:hAnsi="Verdana"/>
          <w:sz w:val="24"/>
        </w:rPr>
        <w:t>principal of a public elementary school campus with at least one student diagnosed with food allergies at risk for anaphylaxis</w:t>
      </w:r>
      <w:r>
        <w:rPr>
          <w:rFonts w:ascii="Verdana" w:hAnsi="Verdana"/>
          <w:sz w:val="24"/>
        </w:rPr>
        <w:t xml:space="preserve"> (one position</w:t>
      </w:r>
      <w:r w:rsidR="00105D8E">
        <w:rPr>
          <w:rFonts w:ascii="Verdana" w:hAnsi="Verdana"/>
          <w:sz w:val="24"/>
        </w:rPr>
        <w:t>)</w:t>
      </w:r>
    </w:p>
    <w:p w14:paraId="4870E6EC" w14:textId="605E8A2E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="00DE5FFA" w:rsidRPr="00DE5FFA">
        <w:rPr>
          <w:rFonts w:ascii="Verdana" w:hAnsi="Verdana"/>
          <w:sz w:val="24"/>
        </w:rPr>
        <w:t>hysicians board certified in allergy and immunology by the American Board of Allergy and Immunology</w:t>
      </w:r>
      <w:r>
        <w:rPr>
          <w:rFonts w:ascii="Verdana" w:hAnsi="Verdana"/>
          <w:sz w:val="24"/>
        </w:rPr>
        <w:t xml:space="preserve"> (four positions)</w:t>
      </w:r>
    </w:p>
    <w:p w14:paraId="2E57CFFD" w14:textId="25E80245" w:rsidR="00DE5FFA" w:rsidRPr="00DE5FFA" w:rsidRDefault="00DE5FFA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 w:rsidRPr="00DE5FFA">
        <w:rPr>
          <w:rFonts w:ascii="Verdana" w:hAnsi="Verdana"/>
          <w:sz w:val="24"/>
        </w:rPr>
        <w:t>A physician board certified in general pediatrics by the American Board of Pediatrics who is also a member of a statewide pediatric organization</w:t>
      </w:r>
      <w:r w:rsidR="00C3048E">
        <w:rPr>
          <w:rFonts w:ascii="Verdana" w:hAnsi="Verdana"/>
          <w:sz w:val="24"/>
        </w:rPr>
        <w:t xml:space="preserve"> (one position)</w:t>
      </w:r>
    </w:p>
    <w:p w14:paraId="79D2F818" w14:textId="50ABD8B2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E5FFA" w:rsidRPr="00DE5FFA">
        <w:rPr>
          <w:rFonts w:ascii="Verdana" w:hAnsi="Verdana"/>
          <w:sz w:val="24"/>
        </w:rPr>
        <w:t>superintendent of a school district</w:t>
      </w:r>
      <w:r>
        <w:rPr>
          <w:rFonts w:ascii="Verdana" w:hAnsi="Verdana"/>
          <w:sz w:val="24"/>
        </w:rPr>
        <w:t xml:space="preserve"> (one position)</w:t>
      </w:r>
    </w:p>
    <w:p w14:paraId="2D84B318" w14:textId="6BA51760" w:rsidR="00DE5FFA" w:rsidRPr="00DE5FFA" w:rsidRDefault="00C3048E" w:rsidP="00DE5FFA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E5FFA" w:rsidRPr="00DE5FFA">
        <w:rPr>
          <w:rFonts w:ascii="Verdana" w:hAnsi="Verdana"/>
          <w:sz w:val="24"/>
        </w:rPr>
        <w:t>representative from the Texas Nurses Association</w:t>
      </w:r>
      <w:r>
        <w:rPr>
          <w:rFonts w:ascii="Verdana" w:hAnsi="Verdana"/>
          <w:sz w:val="24"/>
        </w:rPr>
        <w:t xml:space="preserve"> (one position)</w:t>
      </w:r>
    </w:p>
    <w:p w14:paraId="4EB4AC2C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3A8EC9" w14:textId="5365FFEA" w:rsidR="00FA0493" w:rsidRPr="004258AF" w:rsidRDefault="00F50F2F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 xml:space="preserve">The </w:t>
      </w:r>
      <w:r w:rsidR="00F534F8" w:rsidRPr="004258AF">
        <w:rPr>
          <w:rFonts w:ascii="Verdana" w:hAnsi="Verdana"/>
          <w:sz w:val="24"/>
          <w:szCs w:val="24"/>
        </w:rPr>
        <w:t>DSHS C</w:t>
      </w:r>
      <w:r w:rsidR="00FA0493" w:rsidRPr="004258AF">
        <w:rPr>
          <w:rFonts w:ascii="Verdana" w:hAnsi="Verdana"/>
          <w:sz w:val="24"/>
          <w:szCs w:val="24"/>
        </w:rPr>
        <w:t>ommissioner will appoint member</w:t>
      </w:r>
      <w:r w:rsidR="00414FA4" w:rsidRPr="004258AF">
        <w:rPr>
          <w:rFonts w:ascii="Verdana" w:hAnsi="Verdana"/>
          <w:sz w:val="24"/>
          <w:szCs w:val="24"/>
        </w:rPr>
        <w:t>s</w:t>
      </w:r>
      <w:r w:rsidR="00FA0493" w:rsidRPr="004258AF">
        <w:rPr>
          <w:rFonts w:ascii="Verdana" w:hAnsi="Verdana"/>
          <w:sz w:val="24"/>
          <w:szCs w:val="24"/>
        </w:rPr>
        <w:t xml:space="preserve"> to the </w:t>
      </w:r>
      <w:r w:rsidR="00F534F8" w:rsidRPr="004258AF">
        <w:rPr>
          <w:rFonts w:ascii="Verdana" w:hAnsi="Verdana"/>
          <w:sz w:val="24"/>
          <w:szCs w:val="24"/>
        </w:rPr>
        <w:t>committee</w:t>
      </w:r>
      <w:r w:rsidR="00FA0493" w:rsidRPr="004258AF">
        <w:rPr>
          <w:rFonts w:ascii="Verdana" w:hAnsi="Verdana"/>
          <w:sz w:val="24"/>
          <w:szCs w:val="24"/>
        </w:rPr>
        <w:t xml:space="preserve"> to serve </w:t>
      </w:r>
      <w:r w:rsidR="00315C56">
        <w:rPr>
          <w:rFonts w:ascii="Verdana" w:hAnsi="Verdana"/>
          <w:sz w:val="24"/>
          <w:szCs w:val="24"/>
        </w:rPr>
        <w:t xml:space="preserve">a period </w:t>
      </w:r>
      <w:r w:rsidR="00C3048E">
        <w:rPr>
          <w:rFonts w:ascii="Verdana" w:hAnsi="Verdana"/>
          <w:sz w:val="24"/>
          <w:szCs w:val="24"/>
        </w:rPr>
        <w:t>of four years.</w:t>
      </w:r>
      <w:r w:rsidR="00315C56">
        <w:rPr>
          <w:rFonts w:ascii="Verdana" w:hAnsi="Verdana"/>
          <w:sz w:val="24"/>
          <w:szCs w:val="24"/>
        </w:rPr>
        <w:t xml:space="preserve"> </w:t>
      </w:r>
      <w:r w:rsidR="00FA0493" w:rsidRPr="004258AF">
        <w:rPr>
          <w:rFonts w:ascii="Verdana" w:hAnsi="Verdana"/>
          <w:sz w:val="24"/>
          <w:szCs w:val="24"/>
        </w:rPr>
        <w:t xml:space="preserve">Applications are due </w:t>
      </w:r>
      <w:r w:rsidR="005F7646" w:rsidRPr="004258AF">
        <w:rPr>
          <w:rFonts w:ascii="Verdana" w:hAnsi="Verdana"/>
          <w:sz w:val="24"/>
          <w:szCs w:val="24"/>
        </w:rPr>
        <w:t xml:space="preserve">by </w:t>
      </w:r>
      <w:r w:rsidR="00FA0493" w:rsidRPr="004258AF">
        <w:rPr>
          <w:rFonts w:ascii="Verdana" w:hAnsi="Verdana"/>
          <w:sz w:val="24"/>
          <w:szCs w:val="24"/>
        </w:rPr>
        <w:t>11:59 p.m</w:t>
      </w:r>
      <w:r w:rsidR="00FA0493" w:rsidRPr="000F4D42">
        <w:rPr>
          <w:rFonts w:ascii="Verdana" w:hAnsi="Verdana"/>
          <w:sz w:val="24"/>
          <w:szCs w:val="24"/>
        </w:rPr>
        <w:t>.</w:t>
      </w:r>
      <w:r w:rsidR="005F7646" w:rsidRPr="000F4D42">
        <w:rPr>
          <w:rFonts w:ascii="Verdana" w:hAnsi="Verdana"/>
          <w:sz w:val="24"/>
          <w:szCs w:val="24"/>
        </w:rPr>
        <w:t>,</w:t>
      </w:r>
      <w:r w:rsidR="00FA0493" w:rsidRPr="000F4D42">
        <w:rPr>
          <w:rFonts w:ascii="Verdana" w:hAnsi="Verdana"/>
          <w:sz w:val="24"/>
          <w:szCs w:val="24"/>
        </w:rPr>
        <w:t xml:space="preserve"> </w:t>
      </w:r>
      <w:r w:rsidR="00AD2E76">
        <w:rPr>
          <w:rFonts w:ascii="Verdana" w:hAnsi="Verdana"/>
          <w:sz w:val="24"/>
          <w:szCs w:val="24"/>
        </w:rPr>
        <w:t>Feb. 13, 2020</w:t>
      </w:r>
      <w:r w:rsidR="000F4D42">
        <w:rPr>
          <w:rFonts w:ascii="Verdana" w:hAnsi="Verdana"/>
          <w:sz w:val="24"/>
          <w:szCs w:val="24"/>
        </w:rPr>
        <w:t>.</w:t>
      </w:r>
    </w:p>
    <w:p w14:paraId="5184724F" w14:textId="59DA6000" w:rsidR="00FA0493" w:rsidRPr="004258AF" w:rsidRDefault="003110A0" w:rsidP="004258A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hyperlink r:id="rId8" w:history="1">
        <w:r w:rsidR="00FA0493" w:rsidRPr="00E31E48">
          <w:rPr>
            <w:rStyle w:val="Hyperlink"/>
            <w:rFonts w:ascii="Verdana" w:hAnsi="Verdana"/>
            <w:sz w:val="24"/>
            <w:szCs w:val="24"/>
          </w:rPr>
          <w:t>A</w:t>
        </w:r>
        <w:r w:rsidR="00414FA4" w:rsidRPr="00E31E48">
          <w:rPr>
            <w:rStyle w:val="Hyperlink"/>
            <w:rFonts w:ascii="Verdana" w:hAnsi="Verdana"/>
            <w:sz w:val="24"/>
            <w:szCs w:val="24"/>
          </w:rPr>
          <w:t>pplication</w:t>
        </w:r>
      </w:hyperlink>
    </w:p>
    <w:p w14:paraId="612230DD" w14:textId="669B0BD0" w:rsidR="00FA0493" w:rsidRPr="004258AF" w:rsidRDefault="003110A0" w:rsidP="004258A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hyperlink r:id="rId9" w:history="1">
        <w:r w:rsidR="00FA0493" w:rsidRPr="00E31E48">
          <w:rPr>
            <w:rStyle w:val="Hyperlink"/>
            <w:rFonts w:ascii="Verdana" w:hAnsi="Verdana"/>
            <w:sz w:val="24"/>
            <w:szCs w:val="24"/>
          </w:rPr>
          <w:t>Application Letter</w:t>
        </w:r>
      </w:hyperlink>
    </w:p>
    <w:p w14:paraId="59746B52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98B43" w14:textId="043DFF36" w:rsidR="00FA0493" w:rsidRPr="004258AF" w:rsidRDefault="00F534F8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DSHS</w:t>
      </w:r>
      <w:r w:rsidR="00FA0493" w:rsidRPr="004258AF">
        <w:rPr>
          <w:rFonts w:ascii="Verdana" w:hAnsi="Verdana"/>
          <w:sz w:val="24"/>
          <w:szCs w:val="24"/>
        </w:rPr>
        <w:t xml:space="preserve"> </w:t>
      </w:r>
      <w:r w:rsidR="005F7646" w:rsidRPr="004258AF">
        <w:rPr>
          <w:rFonts w:ascii="Verdana" w:hAnsi="Verdana"/>
          <w:sz w:val="24"/>
          <w:szCs w:val="24"/>
        </w:rPr>
        <w:t xml:space="preserve">will </w:t>
      </w:r>
      <w:r w:rsidR="00FA0493" w:rsidRPr="004258AF">
        <w:rPr>
          <w:rFonts w:ascii="Verdana" w:hAnsi="Verdana"/>
          <w:sz w:val="24"/>
          <w:szCs w:val="24"/>
        </w:rPr>
        <w:t>consider the applicants' qualifications, background and intere</w:t>
      </w:r>
      <w:r w:rsidR="003E0CFF" w:rsidRPr="004258AF">
        <w:rPr>
          <w:rFonts w:ascii="Verdana" w:hAnsi="Verdana"/>
          <w:sz w:val="24"/>
          <w:szCs w:val="24"/>
        </w:rPr>
        <w:t>st in serving on the</w:t>
      </w:r>
      <w:r w:rsidR="00046846" w:rsidRPr="004258AF">
        <w:rPr>
          <w:rFonts w:ascii="Verdana" w:hAnsi="Verdana"/>
          <w:sz w:val="24"/>
          <w:szCs w:val="24"/>
        </w:rPr>
        <w:t xml:space="preserve"> </w:t>
      </w:r>
      <w:r w:rsidRPr="004258AF">
        <w:rPr>
          <w:rFonts w:ascii="Verdana" w:hAnsi="Verdana"/>
          <w:sz w:val="24"/>
          <w:szCs w:val="24"/>
        </w:rPr>
        <w:t>committee</w:t>
      </w:r>
      <w:r w:rsidR="003E0CFF" w:rsidRPr="004258AF">
        <w:rPr>
          <w:rFonts w:ascii="Verdana" w:hAnsi="Verdana"/>
          <w:sz w:val="24"/>
          <w:szCs w:val="24"/>
        </w:rPr>
        <w:t>.</w:t>
      </w:r>
      <w:r w:rsidR="00FA0493" w:rsidRPr="004258AF">
        <w:rPr>
          <w:rFonts w:ascii="Verdana" w:hAnsi="Verdana"/>
          <w:sz w:val="24"/>
          <w:szCs w:val="24"/>
        </w:rPr>
        <w:t xml:space="preserve"> </w:t>
      </w:r>
      <w:r w:rsidRPr="004258AF">
        <w:rPr>
          <w:rFonts w:ascii="Verdana" w:hAnsi="Verdana"/>
          <w:sz w:val="24"/>
          <w:szCs w:val="24"/>
        </w:rPr>
        <w:t>DSHS</w:t>
      </w:r>
      <w:r w:rsidR="00197E45" w:rsidRPr="004258AF">
        <w:rPr>
          <w:rFonts w:ascii="Verdana" w:hAnsi="Verdana"/>
          <w:sz w:val="24"/>
          <w:szCs w:val="24"/>
        </w:rPr>
        <w:t xml:space="preserve"> also tries to choose </w:t>
      </w:r>
      <w:r w:rsidR="00D32382" w:rsidRPr="004258AF">
        <w:rPr>
          <w:rFonts w:ascii="Verdana" w:hAnsi="Verdana"/>
          <w:sz w:val="24"/>
          <w:szCs w:val="24"/>
        </w:rPr>
        <w:t>committee</w:t>
      </w:r>
      <w:r w:rsidR="00FA0493" w:rsidRPr="004258AF">
        <w:rPr>
          <w:rFonts w:ascii="Verdana" w:hAnsi="Verdana"/>
          <w:sz w:val="24"/>
          <w:szCs w:val="24"/>
        </w:rPr>
        <w:t xml:space="preserve"> members who, as a whole, represent the diversity of all Texa</w:t>
      </w:r>
      <w:r w:rsidR="00473DCC" w:rsidRPr="004258AF">
        <w:rPr>
          <w:rFonts w:ascii="Verdana" w:hAnsi="Verdana"/>
          <w:sz w:val="24"/>
          <w:szCs w:val="24"/>
        </w:rPr>
        <w:t>n</w:t>
      </w:r>
      <w:r w:rsidR="00FA0493" w:rsidRPr="004258AF">
        <w:rPr>
          <w:rFonts w:ascii="Verdana" w:hAnsi="Verdana"/>
          <w:sz w:val="24"/>
          <w:szCs w:val="24"/>
        </w:rPr>
        <w:t xml:space="preserve">s. For that reason, </w:t>
      </w:r>
      <w:r w:rsidRPr="004258AF">
        <w:rPr>
          <w:rFonts w:ascii="Verdana" w:hAnsi="Verdana"/>
          <w:sz w:val="24"/>
          <w:szCs w:val="24"/>
        </w:rPr>
        <w:t>DSHS</w:t>
      </w:r>
      <w:r w:rsidR="00FA0493" w:rsidRPr="004258AF">
        <w:rPr>
          <w:rFonts w:ascii="Verdana" w:hAnsi="Verdana"/>
          <w:sz w:val="24"/>
          <w:szCs w:val="24"/>
        </w:rPr>
        <w:t xml:space="preserve"> considers applicants' ethnicity, g</w:t>
      </w:r>
      <w:r w:rsidR="003E0CFF" w:rsidRPr="004258AF">
        <w:rPr>
          <w:rFonts w:ascii="Verdana" w:hAnsi="Verdana"/>
          <w:sz w:val="24"/>
          <w:szCs w:val="24"/>
        </w:rPr>
        <w:t>ender and geographic location.</w:t>
      </w:r>
    </w:p>
    <w:p w14:paraId="334167C4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42088A5" w14:textId="755A68EE" w:rsidR="00FA0493" w:rsidRPr="004258AF" w:rsidRDefault="00414FA4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Y</w:t>
      </w:r>
      <w:r w:rsidR="00FA0493" w:rsidRPr="004258AF">
        <w:rPr>
          <w:rFonts w:ascii="Verdana" w:hAnsi="Verdana"/>
          <w:sz w:val="24"/>
          <w:szCs w:val="24"/>
        </w:rPr>
        <w:t xml:space="preserve">ou may submit </w:t>
      </w:r>
      <w:r w:rsidRPr="004258AF">
        <w:rPr>
          <w:rFonts w:ascii="Verdana" w:hAnsi="Verdana"/>
          <w:sz w:val="24"/>
          <w:szCs w:val="24"/>
        </w:rPr>
        <w:t>the application</w:t>
      </w:r>
      <w:r w:rsidR="00FA0493" w:rsidRPr="004258AF">
        <w:rPr>
          <w:rFonts w:ascii="Verdana" w:hAnsi="Verdana"/>
          <w:sz w:val="24"/>
          <w:szCs w:val="24"/>
        </w:rPr>
        <w:t xml:space="preserve"> by email, mail or fax.</w:t>
      </w:r>
    </w:p>
    <w:p w14:paraId="1CC7BE9E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F63AEC3" w14:textId="12E38A37" w:rsidR="00CB25C7" w:rsidRDefault="00FA0493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Email:</w:t>
      </w:r>
      <w:r w:rsidR="00315C56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315C56" w:rsidRPr="005F4D24">
          <w:rPr>
            <w:rStyle w:val="Hyperlink"/>
            <w:rFonts w:ascii="Verdana" w:hAnsi="Verdana"/>
            <w:sz w:val="24"/>
            <w:szCs w:val="24"/>
          </w:rPr>
          <w:t>SchoolHealth@dshs.texas.gov</w:t>
        </w:r>
      </w:hyperlink>
    </w:p>
    <w:p w14:paraId="3E3A0BBD" w14:textId="77777777" w:rsidR="00315C56" w:rsidRPr="004258AF" w:rsidRDefault="00315C56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E346B99" w14:textId="0B3FDCA5" w:rsidR="00CB25C7" w:rsidRPr="004258AF" w:rsidRDefault="00CB25C7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Mail:</w:t>
      </w:r>
      <w:r w:rsidR="00315C56">
        <w:rPr>
          <w:rFonts w:ascii="Verdana" w:hAnsi="Verdana"/>
          <w:sz w:val="24"/>
          <w:szCs w:val="24"/>
        </w:rPr>
        <w:t xml:space="preserve"> Texas School Health Program</w:t>
      </w:r>
      <w:r w:rsidRPr="004258AF">
        <w:rPr>
          <w:rFonts w:ascii="Verdana" w:hAnsi="Verdana"/>
          <w:sz w:val="24"/>
          <w:szCs w:val="24"/>
        </w:rPr>
        <w:br/>
      </w:r>
      <w:r w:rsidR="00F534F8" w:rsidRPr="004258AF">
        <w:rPr>
          <w:rFonts w:ascii="Verdana" w:hAnsi="Verdana"/>
          <w:sz w:val="24"/>
          <w:szCs w:val="24"/>
        </w:rPr>
        <w:t>Department of State Health Services</w:t>
      </w:r>
      <w:r w:rsidRPr="004258AF">
        <w:rPr>
          <w:rFonts w:ascii="Verdana" w:hAnsi="Verdana"/>
          <w:sz w:val="24"/>
          <w:szCs w:val="24"/>
        </w:rPr>
        <w:br/>
      </w:r>
      <w:r w:rsidR="006C6B63" w:rsidRPr="004258AF">
        <w:rPr>
          <w:rFonts w:ascii="Verdana" w:hAnsi="Verdana" w:cs="Arial"/>
          <w:iCs/>
          <w:sz w:val="24"/>
          <w:szCs w:val="24"/>
          <w:lang w:val="en"/>
        </w:rPr>
        <w:lastRenderedPageBreak/>
        <w:t>PO Box 149347</w:t>
      </w:r>
      <w:r w:rsidR="006C6B63" w:rsidRPr="004258AF">
        <w:rPr>
          <w:rFonts w:ascii="Verdana" w:hAnsi="Verdana" w:cs="Arial"/>
          <w:i/>
          <w:iCs/>
          <w:sz w:val="24"/>
          <w:szCs w:val="24"/>
          <w:lang w:val="en"/>
        </w:rPr>
        <w:t xml:space="preserve"> </w:t>
      </w:r>
      <w:r w:rsidR="006C6B63" w:rsidRPr="004258AF">
        <w:rPr>
          <w:rFonts w:ascii="Verdana" w:hAnsi="Verdana" w:cs="Arial"/>
          <w:i/>
          <w:iCs/>
          <w:color w:val="666666"/>
          <w:sz w:val="24"/>
          <w:szCs w:val="24"/>
          <w:lang w:val="en"/>
        </w:rPr>
        <w:br/>
      </w:r>
      <w:r w:rsidR="00315C56">
        <w:rPr>
          <w:rFonts w:ascii="Verdana" w:hAnsi="Verdana"/>
          <w:sz w:val="24"/>
          <w:szCs w:val="24"/>
        </w:rPr>
        <w:t>Mail Code 1925</w:t>
      </w:r>
      <w:r w:rsidRPr="004258AF">
        <w:rPr>
          <w:rFonts w:ascii="Verdana" w:hAnsi="Verdana"/>
          <w:sz w:val="24"/>
          <w:szCs w:val="24"/>
        </w:rPr>
        <w:br/>
        <w:t>Austin, TX 787</w:t>
      </w:r>
      <w:r w:rsidR="006C6B63" w:rsidRPr="004258AF">
        <w:rPr>
          <w:rFonts w:ascii="Verdana" w:hAnsi="Verdana"/>
          <w:sz w:val="24"/>
          <w:szCs w:val="24"/>
        </w:rPr>
        <w:t>14-9347</w:t>
      </w:r>
      <w:r w:rsidRPr="004258AF">
        <w:rPr>
          <w:rFonts w:ascii="Verdana" w:hAnsi="Verdana"/>
          <w:sz w:val="24"/>
          <w:szCs w:val="24"/>
        </w:rPr>
        <w:br/>
        <w:t xml:space="preserve">Attn:  </w:t>
      </w:r>
      <w:r w:rsidR="00315C56">
        <w:rPr>
          <w:rFonts w:ascii="Verdana" w:hAnsi="Verdana"/>
          <w:sz w:val="24"/>
          <w:szCs w:val="24"/>
        </w:rPr>
        <w:t>Anita Wheeler</w:t>
      </w:r>
    </w:p>
    <w:p w14:paraId="1A6EB7A4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C1090B2" w14:textId="0936A1DF" w:rsidR="00CB25C7" w:rsidRPr="004258AF" w:rsidRDefault="00CB25C7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 xml:space="preserve">Fax:  </w:t>
      </w:r>
      <w:r w:rsidR="00315C56">
        <w:rPr>
          <w:rFonts w:ascii="Verdana" w:hAnsi="Verdana"/>
          <w:sz w:val="24"/>
          <w:szCs w:val="24"/>
        </w:rPr>
        <w:t>512-776-7555</w:t>
      </w:r>
      <w:r w:rsidRPr="004258AF">
        <w:rPr>
          <w:rFonts w:ascii="Verdana" w:hAnsi="Verdana"/>
          <w:sz w:val="24"/>
          <w:szCs w:val="24"/>
        </w:rPr>
        <w:br/>
        <w:t xml:space="preserve">Attn:  </w:t>
      </w:r>
      <w:r w:rsidR="00315C56">
        <w:rPr>
          <w:rFonts w:ascii="Verdana" w:hAnsi="Verdana"/>
          <w:sz w:val="24"/>
          <w:szCs w:val="24"/>
        </w:rPr>
        <w:t>Anita Wheeler</w:t>
      </w:r>
    </w:p>
    <w:p w14:paraId="327CD17E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8DDBDF3" w14:textId="24BD2C12" w:rsidR="00FA0493" w:rsidRPr="004258AF" w:rsidRDefault="006C6B63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DSHS</w:t>
      </w:r>
      <w:r w:rsidR="00FA0493" w:rsidRPr="004258AF">
        <w:rPr>
          <w:rFonts w:ascii="Verdana" w:hAnsi="Verdana"/>
          <w:sz w:val="24"/>
          <w:szCs w:val="24"/>
        </w:rPr>
        <w:t xml:space="preserve"> will notify applicants </w:t>
      </w:r>
      <w:r w:rsidR="00473DCC" w:rsidRPr="004258AF">
        <w:rPr>
          <w:rFonts w:ascii="Verdana" w:hAnsi="Verdana"/>
          <w:sz w:val="24"/>
          <w:szCs w:val="24"/>
        </w:rPr>
        <w:t>by</w:t>
      </w:r>
      <w:r w:rsidR="00B929A7" w:rsidRPr="004258AF">
        <w:rPr>
          <w:rFonts w:ascii="Verdana" w:hAnsi="Verdana"/>
          <w:sz w:val="24"/>
          <w:szCs w:val="24"/>
        </w:rPr>
        <w:t xml:space="preserve"> </w:t>
      </w:r>
      <w:r w:rsidR="00FA0493" w:rsidRPr="004258AF">
        <w:rPr>
          <w:rFonts w:ascii="Verdana" w:hAnsi="Verdana"/>
          <w:sz w:val="24"/>
          <w:szCs w:val="24"/>
        </w:rPr>
        <w:t>if they have been selected.</w:t>
      </w:r>
    </w:p>
    <w:p w14:paraId="0A23429F" w14:textId="77777777" w:rsidR="00456AC7" w:rsidRPr="004258AF" w:rsidRDefault="00456AC7" w:rsidP="004258AF">
      <w:pPr>
        <w:pStyle w:val="Heading2"/>
        <w:spacing w:before="0" w:line="240" w:lineRule="auto"/>
        <w:rPr>
          <w:rFonts w:ascii="Verdana" w:hAnsi="Verdana"/>
          <w:sz w:val="24"/>
          <w:szCs w:val="24"/>
        </w:rPr>
      </w:pPr>
    </w:p>
    <w:p w14:paraId="1DCD132F" w14:textId="1474431C" w:rsidR="00FA0493" w:rsidRPr="004258AF" w:rsidRDefault="00FA0493" w:rsidP="004258AF">
      <w:pPr>
        <w:pStyle w:val="Heading2"/>
        <w:spacing w:before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 xml:space="preserve">About the </w:t>
      </w:r>
      <w:r w:rsidR="00E17600">
        <w:rPr>
          <w:rFonts w:ascii="Verdana" w:hAnsi="Verdana"/>
          <w:sz w:val="24"/>
          <w:szCs w:val="24"/>
        </w:rPr>
        <w:t xml:space="preserve">Food Allergy </w:t>
      </w:r>
      <w:r w:rsidR="00486ED5">
        <w:rPr>
          <w:rFonts w:ascii="Verdana" w:hAnsi="Verdana"/>
          <w:sz w:val="24"/>
          <w:szCs w:val="24"/>
        </w:rPr>
        <w:t>Ad Hoc Committee</w:t>
      </w:r>
    </w:p>
    <w:p w14:paraId="68585E68" w14:textId="57E7B3D9" w:rsidR="003B7BF7" w:rsidRPr="00486ED5" w:rsidRDefault="00F065DA" w:rsidP="004258AF">
      <w:pPr>
        <w:spacing w:after="0" w:line="240" w:lineRule="auto"/>
        <w:rPr>
          <w:rFonts w:ascii="Verdana" w:eastAsia="Times New Roman" w:hAnsi="Verdana" w:cs="Helvetica"/>
          <w:color w:val="242424"/>
          <w:sz w:val="24"/>
          <w:szCs w:val="24"/>
          <w:lang w:val="en"/>
        </w:rPr>
      </w:pPr>
      <w:r w:rsidRPr="00486ED5">
        <w:rPr>
          <w:rFonts w:ascii="Verdana" w:hAnsi="Verdana"/>
          <w:sz w:val="24"/>
          <w:szCs w:val="24"/>
        </w:rPr>
        <w:t xml:space="preserve">The </w:t>
      </w:r>
      <w:r w:rsidR="006C6B63" w:rsidRPr="00486ED5">
        <w:rPr>
          <w:rFonts w:ascii="Verdana" w:hAnsi="Verdana"/>
          <w:sz w:val="24"/>
          <w:szCs w:val="24"/>
        </w:rPr>
        <w:t>committee</w:t>
      </w:r>
      <w:r w:rsidR="003B7BF7" w:rsidRPr="00486ED5">
        <w:rPr>
          <w:rFonts w:ascii="Verdana" w:eastAsia="Times New Roman" w:hAnsi="Verdana" w:cs="Helvetica"/>
          <w:color w:val="242424"/>
          <w:sz w:val="24"/>
          <w:szCs w:val="24"/>
          <w:lang w:val="en"/>
        </w:rPr>
        <w:t xml:space="preserve"> </w:t>
      </w:r>
      <w:r w:rsidR="00486ED5" w:rsidRPr="00486ED5">
        <w:rPr>
          <w:rFonts w:ascii="Verdana" w:hAnsi="Verdana"/>
          <w:sz w:val="24"/>
          <w:szCs w:val="24"/>
        </w:rPr>
        <w:t xml:space="preserve">is being formed to </w:t>
      </w:r>
      <w:r w:rsidR="00C3048E">
        <w:rPr>
          <w:rFonts w:ascii="Verdana" w:hAnsi="Verdana"/>
          <w:sz w:val="24"/>
          <w:szCs w:val="24"/>
        </w:rPr>
        <w:t>consult with the commissioner on updating</w:t>
      </w:r>
      <w:r w:rsidR="00C3048E" w:rsidRPr="00486ED5">
        <w:rPr>
          <w:rFonts w:ascii="Verdana" w:hAnsi="Verdana"/>
          <w:sz w:val="24"/>
          <w:szCs w:val="24"/>
        </w:rPr>
        <w:t xml:space="preserve"> </w:t>
      </w:r>
      <w:r w:rsidR="00486ED5" w:rsidRPr="00486ED5">
        <w:rPr>
          <w:rFonts w:ascii="Verdana" w:hAnsi="Verdana"/>
          <w:sz w:val="24"/>
          <w:szCs w:val="24"/>
        </w:rPr>
        <w:t>the Guidelines for the Care of Students with Food Allergies At-Risk for Anaphylaxis</w:t>
      </w:r>
      <w:r w:rsidR="00C3048E">
        <w:rPr>
          <w:rFonts w:ascii="Verdana" w:hAnsi="Verdana"/>
          <w:sz w:val="24"/>
          <w:szCs w:val="24"/>
        </w:rPr>
        <w:t xml:space="preserve"> to incorporate and specifically reference any new food allergy management best practices and treatments</w:t>
      </w:r>
      <w:r w:rsidR="00486ED5" w:rsidRPr="00486ED5">
        <w:rPr>
          <w:rFonts w:ascii="Verdana" w:hAnsi="Verdana"/>
          <w:sz w:val="24"/>
          <w:szCs w:val="24"/>
        </w:rPr>
        <w:t>.</w:t>
      </w:r>
    </w:p>
    <w:p w14:paraId="1CABAB68" w14:textId="77777777" w:rsidR="00456AC7" w:rsidRPr="004258AF" w:rsidRDefault="00456AC7" w:rsidP="004258A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7967430" w14:textId="044DB87A" w:rsidR="00FA0493" w:rsidRPr="00486ED5" w:rsidRDefault="00FA0493" w:rsidP="004258AF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 xml:space="preserve">A </w:t>
      </w:r>
      <w:r w:rsidR="00D32382" w:rsidRPr="004258AF">
        <w:rPr>
          <w:rFonts w:ascii="Verdana" w:hAnsi="Verdana"/>
          <w:sz w:val="24"/>
          <w:szCs w:val="24"/>
        </w:rPr>
        <w:t>committee</w:t>
      </w:r>
      <w:r w:rsidR="00E33A27" w:rsidRPr="004258AF">
        <w:rPr>
          <w:rFonts w:ascii="Verdana" w:hAnsi="Verdana"/>
          <w:sz w:val="24"/>
          <w:szCs w:val="24"/>
        </w:rPr>
        <w:t xml:space="preserve"> </w:t>
      </w:r>
      <w:r w:rsidRPr="004258AF">
        <w:rPr>
          <w:rFonts w:ascii="Verdana" w:hAnsi="Verdana"/>
          <w:sz w:val="24"/>
          <w:szCs w:val="24"/>
        </w:rPr>
        <w:t xml:space="preserve">member must participate in </w:t>
      </w:r>
      <w:r w:rsidR="00D32382" w:rsidRPr="004258AF">
        <w:rPr>
          <w:rFonts w:ascii="Verdana" w:hAnsi="Verdana"/>
          <w:sz w:val="24"/>
          <w:szCs w:val="24"/>
        </w:rPr>
        <w:t>committee</w:t>
      </w:r>
      <w:r w:rsidR="00046846" w:rsidRPr="004258AF">
        <w:rPr>
          <w:rFonts w:ascii="Verdana" w:hAnsi="Verdana"/>
          <w:sz w:val="24"/>
          <w:szCs w:val="24"/>
        </w:rPr>
        <w:t xml:space="preserve"> </w:t>
      </w:r>
      <w:r w:rsidRPr="004258AF">
        <w:rPr>
          <w:rFonts w:ascii="Verdana" w:hAnsi="Verdana"/>
          <w:sz w:val="24"/>
          <w:szCs w:val="24"/>
        </w:rPr>
        <w:t xml:space="preserve">meetings and may also </w:t>
      </w:r>
      <w:r w:rsidRPr="00486ED5">
        <w:rPr>
          <w:rFonts w:ascii="Verdana" w:hAnsi="Verdana"/>
          <w:sz w:val="24"/>
          <w:szCs w:val="24"/>
        </w:rPr>
        <w:t>have to participate in subcommittee meetings, proje</w:t>
      </w:r>
      <w:r w:rsidR="00197E45" w:rsidRPr="00486ED5">
        <w:rPr>
          <w:rFonts w:ascii="Verdana" w:hAnsi="Verdana"/>
          <w:sz w:val="24"/>
          <w:szCs w:val="24"/>
        </w:rPr>
        <w:t xml:space="preserve">cts and presentations. </w:t>
      </w:r>
      <w:r w:rsidR="00486ED5" w:rsidRPr="00486ED5">
        <w:rPr>
          <w:rFonts w:ascii="Verdana" w:hAnsi="Verdana"/>
          <w:sz w:val="24"/>
          <w:szCs w:val="24"/>
        </w:rPr>
        <w:t xml:space="preserve">Committee meetings will be held in </w:t>
      </w:r>
      <w:r w:rsidR="00486ED5" w:rsidRPr="00DB439C">
        <w:rPr>
          <w:rFonts w:ascii="Verdana" w:hAnsi="Verdana"/>
          <w:sz w:val="24"/>
          <w:szCs w:val="24"/>
        </w:rPr>
        <w:t>Austin at least once every three years or at the call of the DSHS commissioner.</w:t>
      </w:r>
      <w:r w:rsidR="00DB439C" w:rsidRPr="00DB439C">
        <w:rPr>
          <w:rFonts w:ascii="Verdana" w:hAnsi="Verdana"/>
          <w:sz w:val="24"/>
          <w:szCs w:val="24"/>
        </w:rPr>
        <w:t xml:space="preserve"> Upon availability of funds, committee members will receive reimbursement for travel only</w:t>
      </w:r>
    </w:p>
    <w:p w14:paraId="6372AF73" w14:textId="77777777" w:rsidR="00456AC7" w:rsidRPr="004258AF" w:rsidRDefault="00456AC7" w:rsidP="004258AF">
      <w:pPr>
        <w:pStyle w:val="Heading2"/>
        <w:spacing w:before="0" w:line="240" w:lineRule="auto"/>
        <w:rPr>
          <w:rFonts w:ascii="Verdana" w:hAnsi="Verdana"/>
          <w:sz w:val="24"/>
          <w:szCs w:val="24"/>
        </w:rPr>
      </w:pPr>
    </w:p>
    <w:p w14:paraId="11F455A5" w14:textId="797DA011" w:rsidR="00FA0493" w:rsidRPr="004258AF" w:rsidRDefault="00FA0493" w:rsidP="004258AF">
      <w:pPr>
        <w:pStyle w:val="Heading2"/>
        <w:spacing w:before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To Learn More</w:t>
      </w:r>
    </w:p>
    <w:p w14:paraId="1BC514FB" w14:textId="20C74FDB" w:rsidR="00CB25C7" w:rsidRPr="004258AF" w:rsidRDefault="00FA0493" w:rsidP="00E17600">
      <w:pPr>
        <w:spacing w:after="0" w:line="240" w:lineRule="auto"/>
        <w:rPr>
          <w:rFonts w:ascii="Verdana" w:hAnsi="Verdana"/>
          <w:sz w:val="24"/>
          <w:szCs w:val="24"/>
        </w:rPr>
      </w:pPr>
      <w:r w:rsidRPr="004258AF">
        <w:rPr>
          <w:rFonts w:ascii="Verdana" w:hAnsi="Verdana"/>
          <w:sz w:val="24"/>
          <w:szCs w:val="24"/>
        </w:rPr>
        <w:t>For more information</w:t>
      </w:r>
      <w:r w:rsidR="00CB25C7" w:rsidRPr="004258AF">
        <w:rPr>
          <w:rFonts w:ascii="Verdana" w:hAnsi="Verdana"/>
          <w:sz w:val="24"/>
          <w:szCs w:val="24"/>
        </w:rPr>
        <w:t xml:space="preserve"> about the </w:t>
      </w:r>
      <w:r w:rsidR="00456AC7" w:rsidRPr="004258AF">
        <w:rPr>
          <w:rFonts w:ascii="Verdana" w:hAnsi="Verdana"/>
          <w:sz w:val="24"/>
          <w:szCs w:val="24"/>
        </w:rPr>
        <w:t>committee or about applying to be on the committee</w:t>
      </w:r>
      <w:r w:rsidRPr="004258AF">
        <w:rPr>
          <w:rFonts w:ascii="Verdana" w:hAnsi="Verdana"/>
          <w:sz w:val="24"/>
          <w:szCs w:val="24"/>
        </w:rPr>
        <w:t xml:space="preserve">, contact </w:t>
      </w:r>
      <w:r w:rsidR="00486ED5">
        <w:rPr>
          <w:rFonts w:ascii="Verdana" w:hAnsi="Verdana"/>
          <w:sz w:val="24"/>
          <w:szCs w:val="24"/>
        </w:rPr>
        <w:t xml:space="preserve">Anita Wheeler at </w:t>
      </w:r>
      <w:hyperlink r:id="rId11" w:history="1">
        <w:r w:rsidR="00A84B62" w:rsidRPr="003249D5">
          <w:rPr>
            <w:rStyle w:val="Hyperlink"/>
            <w:rFonts w:ascii="Verdana" w:hAnsi="Verdana"/>
            <w:sz w:val="24"/>
            <w:szCs w:val="24"/>
          </w:rPr>
          <w:t>Anita.Wheeler@dshs.texas.gov</w:t>
        </w:r>
      </w:hyperlink>
      <w:r w:rsidR="00486ED5">
        <w:rPr>
          <w:rFonts w:ascii="Verdana" w:hAnsi="Verdana"/>
          <w:sz w:val="24"/>
          <w:szCs w:val="24"/>
        </w:rPr>
        <w:t>.</w:t>
      </w:r>
    </w:p>
    <w:sectPr w:rsidR="00CB25C7" w:rsidRPr="0042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6769" w14:textId="77777777" w:rsidR="00C92175" w:rsidRDefault="00C92175" w:rsidP="005F006B">
      <w:pPr>
        <w:spacing w:after="0" w:line="240" w:lineRule="auto"/>
      </w:pPr>
      <w:r>
        <w:separator/>
      </w:r>
    </w:p>
  </w:endnote>
  <w:endnote w:type="continuationSeparator" w:id="0">
    <w:p w14:paraId="7661998F" w14:textId="77777777" w:rsidR="00C92175" w:rsidRDefault="00C92175" w:rsidP="005F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FE844" w14:textId="77777777" w:rsidR="00C92175" w:rsidRDefault="00C92175" w:rsidP="005F006B">
      <w:pPr>
        <w:spacing w:after="0" w:line="240" w:lineRule="auto"/>
      </w:pPr>
      <w:r>
        <w:separator/>
      </w:r>
    </w:p>
  </w:footnote>
  <w:footnote w:type="continuationSeparator" w:id="0">
    <w:p w14:paraId="5D960BA4" w14:textId="77777777" w:rsidR="00C92175" w:rsidRDefault="00C92175" w:rsidP="005F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85C"/>
    <w:multiLevelType w:val="hybridMultilevel"/>
    <w:tmpl w:val="A3628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B09E7"/>
    <w:multiLevelType w:val="hybridMultilevel"/>
    <w:tmpl w:val="39F0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B3ABE"/>
    <w:multiLevelType w:val="hybridMultilevel"/>
    <w:tmpl w:val="7F16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2A33"/>
    <w:multiLevelType w:val="hybridMultilevel"/>
    <w:tmpl w:val="218E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279C1"/>
    <w:multiLevelType w:val="hybridMultilevel"/>
    <w:tmpl w:val="5032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3"/>
    <w:rsid w:val="0001260D"/>
    <w:rsid w:val="00027403"/>
    <w:rsid w:val="00027C91"/>
    <w:rsid w:val="00046846"/>
    <w:rsid w:val="000B6728"/>
    <w:rsid w:val="000C6A84"/>
    <w:rsid w:val="000F4D42"/>
    <w:rsid w:val="00105D8E"/>
    <w:rsid w:val="001323EE"/>
    <w:rsid w:val="0013497B"/>
    <w:rsid w:val="00197E45"/>
    <w:rsid w:val="001A2C45"/>
    <w:rsid w:val="002200D1"/>
    <w:rsid w:val="00234DC7"/>
    <w:rsid w:val="00267513"/>
    <w:rsid w:val="00287935"/>
    <w:rsid w:val="002D5511"/>
    <w:rsid w:val="002E3D99"/>
    <w:rsid w:val="003110A0"/>
    <w:rsid w:val="00315C56"/>
    <w:rsid w:val="003B7BF7"/>
    <w:rsid w:val="003E0CFF"/>
    <w:rsid w:val="003F1218"/>
    <w:rsid w:val="00414FA4"/>
    <w:rsid w:val="004258AF"/>
    <w:rsid w:val="00431CC9"/>
    <w:rsid w:val="00456AC7"/>
    <w:rsid w:val="00473A13"/>
    <w:rsid w:val="00473DCC"/>
    <w:rsid w:val="00486ED5"/>
    <w:rsid w:val="00565E2B"/>
    <w:rsid w:val="005F006B"/>
    <w:rsid w:val="005F7646"/>
    <w:rsid w:val="0060265F"/>
    <w:rsid w:val="00604EFB"/>
    <w:rsid w:val="0068448B"/>
    <w:rsid w:val="006A4C81"/>
    <w:rsid w:val="006C6B63"/>
    <w:rsid w:val="006F7B90"/>
    <w:rsid w:val="00764D51"/>
    <w:rsid w:val="00791CB3"/>
    <w:rsid w:val="007F0E82"/>
    <w:rsid w:val="00811815"/>
    <w:rsid w:val="0085670C"/>
    <w:rsid w:val="00900B9C"/>
    <w:rsid w:val="00940B75"/>
    <w:rsid w:val="0095503E"/>
    <w:rsid w:val="009673AB"/>
    <w:rsid w:val="0096765E"/>
    <w:rsid w:val="00972E6C"/>
    <w:rsid w:val="009A6C31"/>
    <w:rsid w:val="00A26682"/>
    <w:rsid w:val="00A3037C"/>
    <w:rsid w:val="00A84B62"/>
    <w:rsid w:val="00AD2E76"/>
    <w:rsid w:val="00AE5760"/>
    <w:rsid w:val="00B02D91"/>
    <w:rsid w:val="00B51594"/>
    <w:rsid w:val="00B929A7"/>
    <w:rsid w:val="00BD2153"/>
    <w:rsid w:val="00C3048E"/>
    <w:rsid w:val="00C92175"/>
    <w:rsid w:val="00C9590F"/>
    <w:rsid w:val="00CB25C7"/>
    <w:rsid w:val="00D249FF"/>
    <w:rsid w:val="00D32382"/>
    <w:rsid w:val="00D87C7C"/>
    <w:rsid w:val="00DB439C"/>
    <w:rsid w:val="00DE5FFA"/>
    <w:rsid w:val="00DF0BD9"/>
    <w:rsid w:val="00DF1C8C"/>
    <w:rsid w:val="00E17600"/>
    <w:rsid w:val="00E2676A"/>
    <w:rsid w:val="00E31E48"/>
    <w:rsid w:val="00E33A27"/>
    <w:rsid w:val="00E7607D"/>
    <w:rsid w:val="00EE4A70"/>
    <w:rsid w:val="00EF63CB"/>
    <w:rsid w:val="00F065DA"/>
    <w:rsid w:val="00F50F2F"/>
    <w:rsid w:val="00F534F8"/>
    <w:rsid w:val="00F54EB7"/>
    <w:rsid w:val="00F832F8"/>
    <w:rsid w:val="00FA0493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CF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93"/>
  </w:style>
  <w:style w:type="paragraph" w:styleId="Heading1">
    <w:name w:val="heading 1"/>
    <w:basedOn w:val="Normal"/>
    <w:next w:val="Normal"/>
    <w:link w:val="Heading1Char"/>
    <w:uiPriority w:val="9"/>
    <w:qFormat/>
    <w:rsid w:val="00FA04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4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4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4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4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4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4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4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4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4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4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4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4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4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4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04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4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4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4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A0493"/>
    <w:rPr>
      <w:b/>
      <w:bCs/>
    </w:rPr>
  </w:style>
  <w:style w:type="character" w:styleId="Emphasis">
    <w:name w:val="Emphasis"/>
    <w:uiPriority w:val="20"/>
    <w:qFormat/>
    <w:rsid w:val="00FA04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A04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4A70"/>
  </w:style>
  <w:style w:type="paragraph" w:styleId="ListParagraph">
    <w:name w:val="List Paragraph"/>
    <w:basedOn w:val="Normal"/>
    <w:uiPriority w:val="34"/>
    <w:qFormat/>
    <w:rsid w:val="00FA04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04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04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4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493"/>
    <w:rPr>
      <w:b/>
      <w:bCs/>
      <w:i/>
      <w:iCs/>
    </w:rPr>
  </w:style>
  <w:style w:type="character" w:styleId="SubtleEmphasis">
    <w:name w:val="Subtle Emphasis"/>
    <w:uiPriority w:val="19"/>
    <w:qFormat/>
    <w:rsid w:val="00FA0493"/>
    <w:rPr>
      <w:i/>
      <w:iCs/>
    </w:rPr>
  </w:style>
  <w:style w:type="character" w:styleId="IntenseEmphasis">
    <w:name w:val="Intense Emphasis"/>
    <w:uiPriority w:val="21"/>
    <w:qFormat/>
    <w:rsid w:val="00FA0493"/>
    <w:rPr>
      <w:b/>
      <w:bCs/>
    </w:rPr>
  </w:style>
  <w:style w:type="character" w:styleId="SubtleReference">
    <w:name w:val="Subtle Reference"/>
    <w:uiPriority w:val="31"/>
    <w:qFormat/>
    <w:rsid w:val="00FA0493"/>
    <w:rPr>
      <w:smallCaps/>
    </w:rPr>
  </w:style>
  <w:style w:type="character" w:styleId="IntenseReference">
    <w:name w:val="Intense Reference"/>
    <w:uiPriority w:val="32"/>
    <w:qFormat/>
    <w:rsid w:val="00FA0493"/>
    <w:rPr>
      <w:smallCaps/>
      <w:spacing w:val="5"/>
      <w:u w:val="single"/>
    </w:rPr>
  </w:style>
  <w:style w:type="character" w:styleId="BookTitle">
    <w:name w:val="Book Title"/>
    <w:uiPriority w:val="33"/>
    <w:qFormat/>
    <w:rsid w:val="00FA04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49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A04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A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F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6B"/>
  </w:style>
  <w:style w:type="paragraph" w:styleId="Footer">
    <w:name w:val="footer"/>
    <w:basedOn w:val="Normal"/>
    <w:link w:val="FooterChar"/>
    <w:uiPriority w:val="99"/>
    <w:unhideWhenUsed/>
    <w:rsid w:val="005F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E4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93"/>
  </w:style>
  <w:style w:type="paragraph" w:styleId="Heading1">
    <w:name w:val="heading 1"/>
    <w:basedOn w:val="Normal"/>
    <w:next w:val="Normal"/>
    <w:link w:val="Heading1Char"/>
    <w:uiPriority w:val="9"/>
    <w:qFormat/>
    <w:rsid w:val="00FA04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4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4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4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4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4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4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4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4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4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4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4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4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4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4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04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4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4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4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A0493"/>
    <w:rPr>
      <w:b/>
      <w:bCs/>
    </w:rPr>
  </w:style>
  <w:style w:type="character" w:styleId="Emphasis">
    <w:name w:val="Emphasis"/>
    <w:uiPriority w:val="20"/>
    <w:qFormat/>
    <w:rsid w:val="00FA04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A04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4A70"/>
  </w:style>
  <w:style w:type="paragraph" w:styleId="ListParagraph">
    <w:name w:val="List Paragraph"/>
    <w:basedOn w:val="Normal"/>
    <w:uiPriority w:val="34"/>
    <w:qFormat/>
    <w:rsid w:val="00FA04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04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04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4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493"/>
    <w:rPr>
      <w:b/>
      <w:bCs/>
      <w:i/>
      <w:iCs/>
    </w:rPr>
  </w:style>
  <w:style w:type="character" w:styleId="SubtleEmphasis">
    <w:name w:val="Subtle Emphasis"/>
    <w:uiPriority w:val="19"/>
    <w:qFormat/>
    <w:rsid w:val="00FA0493"/>
    <w:rPr>
      <w:i/>
      <w:iCs/>
    </w:rPr>
  </w:style>
  <w:style w:type="character" w:styleId="IntenseEmphasis">
    <w:name w:val="Intense Emphasis"/>
    <w:uiPriority w:val="21"/>
    <w:qFormat/>
    <w:rsid w:val="00FA0493"/>
    <w:rPr>
      <w:b/>
      <w:bCs/>
    </w:rPr>
  </w:style>
  <w:style w:type="character" w:styleId="SubtleReference">
    <w:name w:val="Subtle Reference"/>
    <w:uiPriority w:val="31"/>
    <w:qFormat/>
    <w:rsid w:val="00FA0493"/>
    <w:rPr>
      <w:smallCaps/>
    </w:rPr>
  </w:style>
  <w:style w:type="character" w:styleId="IntenseReference">
    <w:name w:val="Intense Reference"/>
    <w:uiPriority w:val="32"/>
    <w:qFormat/>
    <w:rsid w:val="00FA0493"/>
    <w:rPr>
      <w:smallCaps/>
      <w:spacing w:val="5"/>
      <w:u w:val="single"/>
    </w:rPr>
  </w:style>
  <w:style w:type="character" w:styleId="BookTitle">
    <w:name w:val="Book Title"/>
    <w:uiPriority w:val="33"/>
    <w:qFormat/>
    <w:rsid w:val="00FA04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49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A04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A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F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6B"/>
  </w:style>
  <w:style w:type="paragraph" w:styleId="Footer">
    <w:name w:val="footer"/>
    <w:basedOn w:val="Normal"/>
    <w:link w:val="FooterChar"/>
    <w:uiPriority w:val="99"/>
    <w:unhideWhenUsed/>
    <w:rsid w:val="005F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E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ita.Wheeler@dshs.texas.gov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dshs.texas.gov/Advisory-Committees/docs/SB869-App19-20.docx" TargetMode="External"/><Relationship Id="rId9" Type="http://schemas.openxmlformats.org/officeDocument/2006/relationships/hyperlink" Target="https://www.dshs.texas.gov/Advisory-Committees/docs/AD-HOC-CommitteeLetter.docx" TargetMode="External"/><Relationship Id="rId10" Type="http://schemas.openxmlformats.org/officeDocument/2006/relationships/hyperlink" Target="mailto:SchoolHealth@dshs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Macintosh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2020-01-13T19:26:00Z</dcterms:created>
  <dcterms:modified xsi:type="dcterms:W3CDTF">2020-01-13T19:26:00Z</dcterms:modified>
</cp:coreProperties>
</file>